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firstLine="1506" w:firstLineChars="500"/>
        <w:jc w:val="both"/>
        <w:rPr>
          <w:rFonts w:hint="eastAsia" w:ascii="仿宋" w:hAnsi="仿宋" w:eastAsia="仿宋"/>
          <w:b/>
          <w:bCs/>
          <w:color w:val="auto"/>
          <w:sz w:val="30"/>
          <w:szCs w:val="30"/>
        </w:rPr>
      </w:pPr>
      <w:r>
        <w:rPr>
          <w:rFonts w:hint="eastAsia" w:ascii="仿宋" w:hAnsi="仿宋" w:eastAsia="仿宋"/>
          <w:b/>
          <w:bCs/>
          <w:color w:val="auto"/>
          <w:sz w:val="30"/>
          <w:szCs w:val="30"/>
        </w:rPr>
        <w:t>广西艺术学院2021年港澳台研究生招生初试</w:t>
      </w:r>
    </w:p>
    <w:p>
      <w:pPr>
        <w:widowControl/>
        <w:shd w:val="clear" w:color="auto" w:fill="FFFFFF"/>
        <w:spacing w:line="600" w:lineRule="exact"/>
        <w:ind w:firstLine="645"/>
        <w:jc w:val="center"/>
        <w:rPr>
          <w:rFonts w:hint="eastAsia" w:ascii="仿宋" w:hAnsi="仿宋" w:eastAsia="仿宋"/>
          <w:b/>
          <w:bCs/>
          <w:color w:val="auto"/>
          <w:sz w:val="30"/>
          <w:szCs w:val="30"/>
        </w:rPr>
      </w:pPr>
      <w:r>
        <w:rPr>
          <w:rFonts w:hint="eastAsia" w:ascii="仿宋" w:hAnsi="仿宋" w:eastAsia="仿宋"/>
          <w:b/>
          <w:bCs/>
          <w:color w:val="auto"/>
          <w:sz w:val="30"/>
          <w:szCs w:val="30"/>
        </w:rPr>
        <w:t>疫情防控承诺书</w:t>
      </w:r>
    </w:p>
    <w:p>
      <w:pPr>
        <w:spacing w:line="60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我已阅读</w:t>
      </w:r>
      <w:r>
        <w:rPr>
          <w:rFonts w:hint="eastAsia" w:ascii="仿宋" w:hAnsi="仿宋" w:eastAsia="仿宋"/>
          <w:snapToGrid w:val="0"/>
          <w:color w:val="auto"/>
          <w:sz w:val="30"/>
          <w:szCs w:val="30"/>
        </w:rPr>
        <w:t>《广西艺术学院2021年港澳台研究生招生初试考生防疫须知》，现</w:t>
      </w:r>
      <w:r>
        <w:rPr>
          <w:rFonts w:hint="eastAsia" w:ascii="仿宋" w:hAnsi="仿宋" w:eastAsia="仿宋"/>
          <w:color w:val="auto"/>
          <w:sz w:val="30"/>
          <w:szCs w:val="30"/>
        </w:rPr>
        <w:t>郑重承诺以下事项：</w:t>
      </w:r>
    </w:p>
    <w:p>
      <w:pPr>
        <w:widowControl/>
        <w:shd w:val="clear" w:color="auto" w:fill="FFFFFF"/>
        <w:spacing w:line="600" w:lineRule="exact"/>
        <w:ind w:firstLine="645"/>
        <w:rPr>
          <w:rFonts w:ascii="仿宋" w:hAnsi="仿宋" w:eastAsia="仿宋"/>
          <w:color w:val="auto"/>
          <w:sz w:val="30"/>
          <w:szCs w:val="30"/>
        </w:rPr>
      </w:pPr>
      <w:r>
        <w:rPr>
          <w:rFonts w:hint="eastAsia" w:ascii="仿宋" w:hAnsi="仿宋" w:eastAsia="仿宋"/>
          <w:color w:val="auto"/>
          <w:sz w:val="30"/>
          <w:szCs w:val="30"/>
        </w:rPr>
        <w:t>一、本人已知晓广西疫情防控部门已公布的返桂来桂疫情防控和我校疫情防控有关要求，</w:t>
      </w:r>
      <w:r>
        <w:rPr>
          <w:rFonts w:hint="eastAsia" w:ascii="仿宋" w:hAnsi="仿宋" w:eastAsia="仿宋" w:cs="宋体"/>
          <w:color w:val="auto"/>
          <w:spacing w:val="-5"/>
          <w:kern w:val="0"/>
          <w:sz w:val="30"/>
          <w:szCs w:val="30"/>
        </w:rPr>
        <w:t>考前已进行了自我体温监测。</w:t>
      </w:r>
      <w:r>
        <w:rPr>
          <w:rFonts w:hint="eastAsia" w:ascii="仿宋" w:hAnsi="仿宋" w:eastAsia="仿宋" w:cs="宋体"/>
          <w:color w:val="auto"/>
          <w:spacing w:val="8"/>
          <w:kern w:val="0"/>
          <w:sz w:val="30"/>
          <w:szCs w:val="30"/>
        </w:rPr>
        <w:t>在考前14天内出现</w:t>
      </w:r>
      <w:r>
        <w:rPr>
          <w:rFonts w:hint="eastAsia" w:ascii="仿宋" w:hAnsi="仿宋" w:eastAsia="仿宋"/>
          <w:color w:val="auto"/>
          <w:sz w:val="30"/>
          <w:szCs w:val="30"/>
        </w:rPr>
        <w:t>发热、乏力、咳嗽、呼吸困难、腹泻等病状时，已及时就医，并能提供医院的诊断证明。</w:t>
      </w:r>
    </w:p>
    <w:p>
      <w:pPr>
        <w:widowControl/>
        <w:shd w:val="clear" w:color="auto" w:fill="FFFFFF"/>
        <w:spacing w:line="600" w:lineRule="exact"/>
        <w:ind w:firstLine="645"/>
        <w:rPr>
          <w:rFonts w:ascii="仿宋" w:hAnsi="仿宋" w:eastAsia="仿宋"/>
          <w:color w:val="auto"/>
          <w:sz w:val="30"/>
          <w:szCs w:val="30"/>
        </w:rPr>
      </w:pPr>
      <w:r>
        <w:rPr>
          <w:rFonts w:hint="eastAsia" w:ascii="仿宋" w:hAnsi="仿宋" w:eastAsia="仿宋"/>
          <w:color w:val="auto"/>
          <w:sz w:val="30"/>
          <w:szCs w:val="30"/>
        </w:rPr>
        <w:t>二、本人已申领了广西</w:t>
      </w:r>
      <w:r>
        <w:rPr>
          <w:rFonts w:hint="eastAsia" w:ascii="仿宋" w:hAnsi="仿宋" w:eastAsia="仿宋" w:cs="宋体"/>
          <w:color w:val="auto"/>
          <w:spacing w:val="8"/>
          <w:kern w:val="0"/>
          <w:sz w:val="30"/>
          <w:szCs w:val="30"/>
        </w:rPr>
        <w:t>健康码。从境外来的考生提供“集中隔离医学观察14天+居家隔离观察7天+自我健康监测7天+核酸检测4次阴性”健康管理的证明；从国内有中高风险地区的地市来的考生提供“集中隔离医学观察或居家隔离医学观察14天+7天内核酸检测阴性证明”健康管理的证明；从国内无中高风险地区的地市来的考生提供</w:t>
      </w:r>
      <w:r>
        <w:rPr>
          <w:rFonts w:hint="eastAsia" w:ascii="仿宋" w:hAnsi="仿宋" w:eastAsia="仿宋" w:cs="宋体"/>
          <w:color w:val="auto"/>
          <w:spacing w:val="8"/>
          <w:kern w:val="0"/>
          <w:sz w:val="30"/>
          <w:szCs w:val="30"/>
          <w:lang w:val="en-US" w:eastAsia="zh-CN"/>
        </w:rPr>
        <w:t>健康绿码</w:t>
      </w:r>
      <w:r>
        <w:rPr>
          <w:rFonts w:hint="eastAsia" w:ascii="仿宋" w:hAnsi="仿宋" w:eastAsia="仿宋" w:cs="宋体"/>
          <w:color w:val="auto"/>
          <w:spacing w:val="8"/>
          <w:kern w:val="0"/>
          <w:sz w:val="30"/>
          <w:szCs w:val="30"/>
        </w:rPr>
        <w:t>。</w:t>
      </w:r>
    </w:p>
    <w:p>
      <w:pPr>
        <w:spacing w:line="600" w:lineRule="exact"/>
        <w:ind w:firstLine="600" w:firstLineChars="200"/>
        <w:rPr>
          <w:rFonts w:ascii="仿宋" w:hAnsi="仿宋" w:eastAsia="仿宋"/>
          <w:color w:val="auto"/>
          <w:sz w:val="30"/>
          <w:szCs w:val="30"/>
        </w:rPr>
      </w:pPr>
      <w:r>
        <w:rPr>
          <w:rFonts w:hint="eastAsia" w:ascii="仿宋" w:hAnsi="仿宋" w:eastAsia="仿宋"/>
          <w:color w:val="auto"/>
          <w:sz w:val="30"/>
          <w:szCs w:val="30"/>
        </w:rPr>
        <w:t>三、本人充分理解并自觉遵守考试期间广西艺术学院各项防疫安全要求。</w:t>
      </w:r>
    </w:p>
    <w:p>
      <w:pPr>
        <w:spacing w:line="60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本人对以上承诺负责，如有与承诺不符或有隐瞒、虚报、漏报等行为，引起影响公共安全的后果，本人将自行承担相应的法律责任，自愿接受《治安管理处罚法》《传染病防治法》《关于依法惩治妨害新型冠状病毒感染肺炎疫情防控违法犯罪的意见》等法律法规的处罚。</w:t>
      </w:r>
    </w:p>
    <w:p>
      <w:pPr>
        <w:spacing w:line="600" w:lineRule="exact"/>
        <w:ind w:right="640" w:firstLine="5100" w:firstLineChars="1700"/>
        <w:rPr>
          <w:rFonts w:ascii="仿宋" w:hAnsi="仿宋" w:eastAsia="仿宋"/>
          <w:color w:val="auto"/>
          <w:sz w:val="30"/>
          <w:szCs w:val="30"/>
        </w:rPr>
      </w:pPr>
      <w:r>
        <w:rPr>
          <w:rFonts w:hint="eastAsia" w:ascii="仿宋" w:hAnsi="仿宋" w:eastAsia="仿宋"/>
          <w:color w:val="auto"/>
          <w:sz w:val="30"/>
          <w:szCs w:val="30"/>
        </w:rPr>
        <w:t>本人签名：</w:t>
      </w:r>
    </w:p>
    <w:p>
      <w:r>
        <w:rPr>
          <w:rFonts w:hint="eastAsia" w:ascii="仿宋" w:hAnsi="仿宋" w:eastAsia="仿宋"/>
          <w:color w:val="auto"/>
          <w:sz w:val="30"/>
          <w:szCs w:val="30"/>
        </w:rPr>
        <w:t>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57B13"/>
    <w:rsid w:val="0E05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2021-03-19T03:40:00Z</dcterms:created>
  <dc:creator>覃丹蕾</dc:creator>
  <cp:lastModifiedBy>覃丹蕾</cp:lastModifiedBy>
  <dcterms:modified xsi:type="dcterms:W3CDTF">2021-03-19T03:41:03Z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