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仿宋" w:eastAsia="方正小标宋简体"/>
          <w:sz w:val="36"/>
          <w:szCs w:val="36"/>
        </w:rPr>
      </w:pPr>
      <w:r>
        <w:rPr>
          <w:rFonts w:hint="eastAsia" w:ascii="方正小标宋简体" w:hAnsi="仿宋" w:eastAsia="方正小标宋简体"/>
          <w:sz w:val="36"/>
          <w:szCs w:val="36"/>
        </w:rPr>
        <w:t>广西艺术学院附属中等艺术学校2022年招生</w:t>
      </w:r>
    </w:p>
    <w:p>
      <w:pPr>
        <w:jc w:val="center"/>
        <w:rPr>
          <w:rFonts w:hint="eastAsia" w:ascii="方正小标宋简体" w:hAnsi="仿宋" w:eastAsia="方正小标宋简体"/>
          <w:sz w:val="36"/>
          <w:szCs w:val="36"/>
        </w:rPr>
      </w:pPr>
      <w:r>
        <w:rPr>
          <w:rFonts w:hint="eastAsia" w:ascii="方正小标宋简体" w:hAnsi="仿宋" w:eastAsia="方正小标宋简体"/>
          <w:sz w:val="36"/>
          <w:szCs w:val="36"/>
        </w:rPr>
        <w:t>网络考试（提交视频）须知</w:t>
      </w:r>
    </w:p>
    <w:p>
      <w:pPr>
        <w:ind w:firstLine="600" w:firstLineChars="200"/>
        <w:rPr>
          <w:rFonts w:hint="eastAsia" w:ascii="仿宋" w:hAnsi="仿宋" w:eastAsia="仿宋"/>
          <w:sz w:val="30"/>
          <w:szCs w:val="30"/>
        </w:rPr>
      </w:pPr>
    </w:p>
    <w:p>
      <w:pPr>
        <w:ind w:firstLine="600" w:firstLineChars="200"/>
        <w:outlineLvl w:val="0"/>
        <w:rPr>
          <w:rFonts w:hint="eastAsia" w:ascii="黑体" w:hAnsi="黑体" w:eastAsia="黑体"/>
          <w:sz w:val="30"/>
          <w:szCs w:val="30"/>
        </w:rPr>
      </w:pPr>
      <w:r>
        <w:rPr>
          <w:rFonts w:hint="eastAsia" w:ascii="黑体" w:hAnsi="黑体" w:eastAsia="黑体"/>
          <w:sz w:val="30"/>
          <w:szCs w:val="30"/>
        </w:rPr>
        <w:t>一、考试平台及考试方式</w:t>
      </w:r>
    </w:p>
    <w:p>
      <w:pPr>
        <w:ind w:firstLine="600" w:firstLineChars="200"/>
        <w:rPr>
          <w:rFonts w:hint="eastAsia" w:ascii="仿宋" w:hAnsi="仿宋" w:eastAsia="仿宋"/>
          <w:sz w:val="30"/>
          <w:szCs w:val="30"/>
        </w:rPr>
      </w:pPr>
      <w:r>
        <w:rPr>
          <w:rFonts w:hint="eastAsia" w:ascii="仿宋" w:hAnsi="仿宋" w:eastAsia="仿宋"/>
          <w:sz w:val="30"/>
          <w:szCs w:val="30"/>
        </w:rPr>
        <w:t>本次考试使用“艺术升”A</w:t>
      </w:r>
      <w:r>
        <w:rPr>
          <w:rFonts w:ascii="仿宋" w:hAnsi="仿宋" w:eastAsia="仿宋"/>
          <w:sz w:val="30"/>
          <w:szCs w:val="30"/>
        </w:rPr>
        <w:t>PP</w:t>
      </w:r>
      <w:r>
        <w:rPr>
          <w:rFonts w:hint="eastAsia" w:ascii="仿宋" w:hAnsi="仿宋" w:eastAsia="仿宋"/>
          <w:sz w:val="30"/>
          <w:szCs w:val="30"/>
        </w:rPr>
        <w:t>进行网络考试，考生线上考试，通过提交考试视频方式完成考试。考生需提前准备一部智能手机，下载安装最新版的艺术升APP，在高速、稳定的网络环境下（建议使用wifi）考试。</w:t>
      </w:r>
    </w:p>
    <w:p>
      <w:pPr>
        <w:ind w:firstLine="600" w:firstLineChars="200"/>
        <w:outlineLvl w:val="0"/>
        <w:rPr>
          <w:rFonts w:hint="eastAsia" w:ascii="黑体" w:hAnsi="黑体" w:eastAsia="黑体"/>
          <w:sz w:val="30"/>
          <w:szCs w:val="30"/>
        </w:rPr>
      </w:pPr>
      <w:r>
        <w:rPr>
          <w:rFonts w:hint="eastAsia" w:ascii="黑体" w:hAnsi="黑体" w:eastAsia="黑体"/>
          <w:sz w:val="30"/>
          <w:szCs w:val="30"/>
        </w:rPr>
        <w:t>二、考试时间安排</w:t>
      </w:r>
    </w:p>
    <w:p>
      <w:pPr>
        <w:spacing w:line="520" w:lineRule="exact"/>
        <w:ind w:firstLine="602" w:firstLineChars="200"/>
        <w:outlineLvl w:val="1"/>
        <w:rPr>
          <w:rFonts w:ascii="楷体" w:hAnsi="楷体" w:eastAsia="楷体"/>
          <w:b/>
          <w:bCs/>
          <w:sz w:val="30"/>
          <w:szCs w:val="30"/>
        </w:rPr>
      </w:pPr>
      <w:r>
        <w:rPr>
          <w:rFonts w:ascii="楷体" w:hAnsi="楷体" w:eastAsia="楷体"/>
          <w:b/>
          <w:bCs/>
          <w:sz w:val="30"/>
          <w:szCs w:val="30"/>
        </w:rPr>
        <w:t>（</w:t>
      </w:r>
      <w:r>
        <w:rPr>
          <w:rFonts w:hint="eastAsia" w:ascii="楷体" w:hAnsi="楷体" w:eastAsia="楷体"/>
          <w:b/>
          <w:bCs/>
          <w:sz w:val="30"/>
          <w:szCs w:val="30"/>
        </w:rPr>
        <w:t>一</w:t>
      </w:r>
      <w:r>
        <w:rPr>
          <w:rFonts w:ascii="楷体" w:hAnsi="楷体" w:eastAsia="楷体"/>
          <w:b/>
          <w:bCs/>
          <w:sz w:val="30"/>
          <w:szCs w:val="30"/>
        </w:rPr>
        <w:t>）考前练习</w:t>
      </w:r>
    </w:p>
    <w:p>
      <w:pPr>
        <w:spacing w:line="520" w:lineRule="exact"/>
        <w:ind w:firstLine="600" w:firstLineChars="200"/>
        <w:rPr>
          <w:rFonts w:ascii="仿宋" w:hAnsi="仿宋" w:eastAsia="仿宋"/>
          <w:sz w:val="30"/>
          <w:szCs w:val="30"/>
        </w:rPr>
      </w:pPr>
      <w:r>
        <w:rPr>
          <w:rFonts w:ascii="仿宋" w:hAnsi="仿宋" w:eastAsia="仿宋"/>
          <w:sz w:val="30"/>
          <w:szCs w:val="30"/>
        </w:rPr>
        <w:t>5月15日08:00，艺术升APP考试平台开通考前练习功能，考生正式考试前，考生须通过考前练习，熟练掌握考试流程，演练重要环节，考前练习不限次数。</w:t>
      </w:r>
    </w:p>
    <w:p>
      <w:pPr>
        <w:spacing w:line="520" w:lineRule="exact"/>
        <w:ind w:firstLine="602" w:firstLineChars="200"/>
        <w:outlineLvl w:val="1"/>
        <w:rPr>
          <w:rFonts w:ascii="楷体" w:hAnsi="楷体" w:eastAsia="楷体"/>
          <w:b/>
          <w:bCs/>
          <w:sz w:val="30"/>
          <w:szCs w:val="30"/>
        </w:rPr>
      </w:pPr>
      <w:r>
        <w:rPr>
          <w:rFonts w:ascii="楷体" w:hAnsi="楷体" w:eastAsia="楷体"/>
          <w:b/>
          <w:bCs/>
          <w:sz w:val="30"/>
          <w:szCs w:val="30"/>
        </w:rPr>
        <w:t>（</w:t>
      </w:r>
      <w:r>
        <w:rPr>
          <w:rFonts w:hint="eastAsia" w:ascii="楷体" w:hAnsi="楷体" w:eastAsia="楷体"/>
          <w:b/>
          <w:bCs/>
          <w:sz w:val="30"/>
          <w:szCs w:val="30"/>
        </w:rPr>
        <w:t>二</w:t>
      </w:r>
      <w:r>
        <w:rPr>
          <w:rFonts w:ascii="楷体" w:hAnsi="楷体" w:eastAsia="楷体"/>
          <w:b/>
          <w:bCs/>
          <w:sz w:val="30"/>
          <w:szCs w:val="30"/>
        </w:rPr>
        <w:t>）正式考试</w:t>
      </w:r>
    </w:p>
    <w:p>
      <w:pPr>
        <w:spacing w:line="520" w:lineRule="exact"/>
        <w:ind w:firstLine="600" w:firstLineChars="200"/>
        <w:rPr>
          <w:rFonts w:hint="eastAsia" w:ascii="仿宋" w:hAnsi="仿宋" w:eastAsia="仿宋"/>
          <w:sz w:val="30"/>
          <w:szCs w:val="30"/>
          <w:lang w:eastAsia="zh-CN"/>
        </w:rPr>
      </w:pPr>
      <w:r>
        <w:rPr>
          <w:rFonts w:ascii="仿宋" w:hAnsi="仿宋" w:eastAsia="仿宋"/>
          <w:sz w:val="30"/>
          <w:szCs w:val="30"/>
        </w:rPr>
        <w:t>5月20日08:00至5月25日18：00，本次网络考试（提交视频）无需打印准考证</w:t>
      </w:r>
      <w:r>
        <w:rPr>
          <w:rFonts w:hint="eastAsia" w:ascii="仿宋" w:hAnsi="仿宋" w:eastAsia="仿宋"/>
          <w:sz w:val="30"/>
          <w:szCs w:val="30"/>
          <w:highlight w:val="none"/>
          <w:lang w:eastAsia="zh-CN"/>
        </w:rPr>
        <w:t>。</w:t>
      </w:r>
    </w:p>
    <w:p>
      <w:pPr>
        <w:ind w:firstLine="600" w:firstLineChars="200"/>
        <w:outlineLvl w:val="0"/>
        <w:rPr>
          <w:rFonts w:hint="eastAsia" w:ascii="黑体" w:hAnsi="黑体" w:eastAsia="黑体"/>
          <w:sz w:val="30"/>
          <w:szCs w:val="30"/>
        </w:rPr>
      </w:pPr>
      <w:r>
        <w:rPr>
          <w:rFonts w:hint="eastAsia" w:ascii="黑体" w:hAnsi="黑体" w:eastAsia="黑体"/>
          <w:sz w:val="30"/>
          <w:szCs w:val="30"/>
        </w:rPr>
        <w:t>三、考试内容及拍摄要求</w:t>
      </w:r>
    </w:p>
    <w:p>
      <w:pPr>
        <w:ind w:firstLine="602" w:firstLineChars="200"/>
        <w:outlineLvl w:val="1"/>
        <w:rPr>
          <w:rFonts w:hint="eastAsia" w:ascii="楷体" w:hAnsi="楷体" w:eastAsia="楷体"/>
          <w:b/>
          <w:bCs/>
          <w:sz w:val="30"/>
          <w:szCs w:val="30"/>
        </w:rPr>
      </w:pPr>
      <w:r>
        <w:rPr>
          <w:rFonts w:hint="eastAsia" w:ascii="楷体" w:hAnsi="楷体" w:eastAsia="楷体"/>
          <w:b/>
          <w:bCs/>
          <w:sz w:val="30"/>
          <w:szCs w:val="30"/>
        </w:rPr>
        <w:t>（一）器乐演奏专业</w:t>
      </w:r>
    </w:p>
    <w:p>
      <w:pPr>
        <w:ind w:firstLine="600" w:firstLineChars="200"/>
        <w:rPr>
          <w:rFonts w:hint="eastAsia" w:ascii="仿宋" w:hAnsi="仿宋" w:eastAsia="仿宋"/>
          <w:sz w:val="30"/>
          <w:szCs w:val="30"/>
        </w:rPr>
      </w:pPr>
      <w:r>
        <w:rPr>
          <w:rFonts w:hint="eastAsia" w:ascii="仿宋" w:hAnsi="仿宋" w:eastAsia="仿宋"/>
          <w:sz w:val="30"/>
          <w:szCs w:val="30"/>
        </w:rPr>
        <w:t>1.钢琴演奏：</w:t>
      </w:r>
    </w:p>
    <w:p>
      <w:pPr>
        <w:ind w:firstLine="600" w:firstLineChars="200"/>
        <w:rPr>
          <w:rFonts w:hint="eastAsia" w:ascii="仿宋" w:hAnsi="仿宋" w:eastAsia="仿宋"/>
          <w:sz w:val="30"/>
          <w:szCs w:val="30"/>
        </w:rPr>
      </w:pPr>
      <w:r>
        <w:rPr>
          <w:rFonts w:hint="eastAsia" w:ascii="仿宋" w:hAnsi="仿宋" w:eastAsia="仿宋"/>
          <w:sz w:val="30"/>
          <w:szCs w:val="30"/>
        </w:rPr>
        <w:t>（1）考生需着正装，开始考试后，根据考试平台语音提示进行考试。</w:t>
      </w:r>
    </w:p>
    <w:p>
      <w:pPr>
        <w:ind w:firstLine="600" w:firstLineChars="200"/>
        <w:rPr>
          <w:rFonts w:hint="eastAsia" w:ascii="仿宋" w:hAnsi="仿宋" w:eastAsia="仿宋"/>
          <w:sz w:val="30"/>
          <w:szCs w:val="30"/>
        </w:rPr>
      </w:pPr>
      <w:r>
        <w:rPr>
          <w:rFonts w:hint="eastAsia" w:ascii="仿宋" w:hAnsi="仿宋" w:eastAsia="仿宋"/>
          <w:sz w:val="30"/>
          <w:szCs w:val="30"/>
        </w:rPr>
        <w:t>（2）考试曲目必须背谱演奏，不可使用伴奏。考试曲目需一次性连续录完，曲目之间可停顿数秒,按照“练习曲、复调、乐曲”的顺序演奏，录制过程中禁止自报曲目和考生姓名，考生全程不能离开视频画面。</w:t>
      </w:r>
    </w:p>
    <w:p>
      <w:pPr>
        <w:ind w:firstLine="600" w:firstLineChars="200"/>
        <w:rPr>
          <w:rFonts w:hint="eastAsia" w:ascii="仿宋" w:hAnsi="仿宋" w:eastAsia="仿宋"/>
          <w:sz w:val="30"/>
          <w:szCs w:val="30"/>
        </w:rPr>
      </w:pPr>
      <w:r>
        <w:rPr>
          <w:rFonts w:hint="eastAsia" w:ascii="仿宋" w:hAnsi="仿宋" w:eastAsia="仿宋"/>
          <w:sz w:val="30"/>
          <w:szCs w:val="30"/>
        </w:rPr>
        <w:t>（3）镜头需从键盘高音区向低音区方向拍摄，画面需见全身，包括：头部、手臂、手、键盘、身体、脚和踏板。</w:t>
      </w:r>
    </w:p>
    <w:p>
      <w:pPr>
        <w:ind w:firstLine="600" w:firstLineChars="200"/>
        <w:rPr>
          <w:rFonts w:hint="eastAsia" w:ascii="仿宋" w:hAnsi="仿宋" w:eastAsia="仿宋"/>
          <w:sz w:val="30"/>
          <w:szCs w:val="30"/>
        </w:rPr>
      </w:pPr>
      <w:r>
        <w:rPr>
          <w:rFonts w:hint="eastAsia" w:ascii="仿宋" w:hAnsi="仿宋" w:eastAsia="仿宋"/>
          <w:sz w:val="30"/>
          <w:szCs w:val="30"/>
        </w:rPr>
        <w:t>（4）视频镜头横屏录制，录制开始时，请在演奏位置正面镜头静候5秒后开始演奏。不可外接其他设备。</w:t>
      </w:r>
    </w:p>
    <w:p>
      <w:pPr>
        <w:ind w:firstLine="600" w:firstLineChars="200"/>
        <w:rPr>
          <w:rFonts w:hint="eastAsia" w:ascii="仿宋" w:hAnsi="仿宋" w:eastAsia="仿宋"/>
          <w:sz w:val="30"/>
          <w:szCs w:val="30"/>
        </w:rPr>
      </w:pPr>
      <w:r>
        <w:rPr>
          <w:rFonts w:hint="eastAsia" w:ascii="仿宋" w:hAnsi="仿宋" w:eastAsia="仿宋"/>
          <w:sz w:val="30"/>
          <w:szCs w:val="30"/>
        </w:rPr>
        <w:t>（5）考试时间1</w:t>
      </w:r>
      <w:r>
        <w:rPr>
          <w:rFonts w:ascii="仿宋" w:hAnsi="仿宋" w:eastAsia="仿宋"/>
          <w:sz w:val="30"/>
          <w:szCs w:val="30"/>
        </w:rPr>
        <w:t>5</w:t>
      </w:r>
      <w:r>
        <w:rPr>
          <w:rFonts w:hint="eastAsia" w:ascii="仿宋" w:hAnsi="仿宋" w:eastAsia="仿宋"/>
          <w:sz w:val="30"/>
          <w:szCs w:val="30"/>
        </w:rPr>
        <w:t>分钟以内完成，超时系统将自动停止录制。</w:t>
      </w:r>
    </w:p>
    <w:p>
      <w:pPr>
        <w:ind w:firstLine="600" w:firstLineChars="200"/>
        <w:rPr>
          <w:rFonts w:hint="eastAsia" w:ascii="仿宋" w:hAnsi="仿宋" w:eastAsia="仿宋"/>
          <w:sz w:val="30"/>
          <w:szCs w:val="30"/>
        </w:rPr>
      </w:pPr>
      <w:r>
        <w:rPr>
          <w:rFonts w:hint="eastAsia" w:ascii="仿宋" w:hAnsi="仿宋" w:eastAsia="仿宋"/>
          <w:sz w:val="30"/>
          <w:szCs w:val="30"/>
        </w:rPr>
        <w:t>2.其他器乐演奏：</w:t>
      </w:r>
    </w:p>
    <w:p>
      <w:pPr>
        <w:ind w:firstLine="600" w:firstLineChars="200"/>
        <w:rPr>
          <w:rFonts w:hint="eastAsia" w:ascii="仿宋" w:hAnsi="仿宋" w:eastAsia="仿宋"/>
          <w:sz w:val="30"/>
          <w:szCs w:val="30"/>
        </w:rPr>
      </w:pPr>
      <w:r>
        <w:rPr>
          <w:rFonts w:hint="eastAsia" w:ascii="仿宋" w:hAnsi="仿宋" w:eastAsia="仿宋"/>
          <w:sz w:val="30"/>
          <w:szCs w:val="30"/>
        </w:rPr>
        <w:t>（1）考生需着正装，开始考试后，根据考试平台语音提示进行考试。</w:t>
      </w:r>
    </w:p>
    <w:p>
      <w:pPr>
        <w:ind w:firstLine="600" w:firstLineChars="200"/>
        <w:rPr>
          <w:rFonts w:hint="eastAsia" w:ascii="仿宋" w:hAnsi="仿宋" w:eastAsia="仿宋"/>
          <w:sz w:val="30"/>
          <w:szCs w:val="30"/>
        </w:rPr>
      </w:pPr>
      <w:r>
        <w:rPr>
          <w:rFonts w:hint="eastAsia" w:ascii="仿宋" w:hAnsi="仿宋" w:eastAsia="仿宋"/>
          <w:sz w:val="30"/>
          <w:szCs w:val="30"/>
        </w:rPr>
        <w:t>（2）考试曲目必须背谱演奏，不可使用伴奏。考试曲目需一次性连续录完，曲目之间可停顿数秒,按照“练习曲、乐曲”的顺序演奏。录制过程中禁止自报曲目和考生姓名，全程不能离开画面。</w:t>
      </w:r>
    </w:p>
    <w:p>
      <w:pPr>
        <w:ind w:firstLine="600" w:firstLineChars="200"/>
        <w:rPr>
          <w:rFonts w:hint="eastAsia" w:ascii="仿宋" w:hAnsi="仿宋" w:eastAsia="仿宋"/>
          <w:sz w:val="30"/>
          <w:szCs w:val="30"/>
        </w:rPr>
      </w:pPr>
      <w:r>
        <w:rPr>
          <w:rFonts w:hint="eastAsia" w:ascii="仿宋" w:hAnsi="仿宋" w:eastAsia="仿宋"/>
          <w:sz w:val="30"/>
          <w:szCs w:val="30"/>
        </w:rPr>
        <w:t>（3）保证声音和画面较好的质量清晰度，需在明亮安静的环境下录制。视频镜头竖屏拍摄，要保证脸部和双手手指、琴弓、琴竹等演奏动作清晰。录制开始时，请在演奏位置正面镜头静候3-5秒后开始演奏。不可外接其他设备。</w:t>
      </w:r>
    </w:p>
    <w:p>
      <w:pPr>
        <w:ind w:firstLine="600" w:firstLineChars="200"/>
        <w:rPr>
          <w:rFonts w:hint="eastAsia" w:ascii="仿宋" w:hAnsi="仿宋" w:eastAsia="仿宋"/>
          <w:sz w:val="30"/>
          <w:szCs w:val="30"/>
        </w:rPr>
      </w:pPr>
      <w:r>
        <w:rPr>
          <w:rFonts w:hint="eastAsia" w:ascii="仿宋" w:hAnsi="仿宋" w:eastAsia="仿宋"/>
          <w:sz w:val="30"/>
          <w:szCs w:val="30"/>
        </w:rPr>
        <w:t>（4）考试时间1</w:t>
      </w:r>
      <w:r>
        <w:rPr>
          <w:rFonts w:ascii="仿宋" w:hAnsi="仿宋" w:eastAsia="仿宋"/>
          <w:sz w:val="30"/>
          <w:szCs w:val="30"/>
        </w:rPr>
        <w:t>0</w:t>
      </w:r>
      <w:r>
        <w:rPr>
          <w:rFonts w:hint="eastAsia" w:ascii="仿宋" w:hAnsi="仿宋" w:eastAsia="仿宋"/>
          <w:sz w:val="30"/>
          <w:szCs w:val="30"/>
        </w:rPr>
        <w:t>分钟以内完成，超时系统将自动停止录制。</w:t>
      </w:r>
    </w:p>
    <w:p>
      <w:pPr>
        <w:ind w:firstLine="602" w:firstLineChars="200"/>
        <w:outlineLvl w:val="1"/>
        <w:rPr>
          <w:rFonts w:hint="eastAsia" w:ascii="楷体" w:hAnsi="楷体" w:eastAsia="楷体"/>
          <w:b/>
          <w:bCs/>
          <w:sz w:val="30"/>
          <w:szCs w:val="30"/>
        </w:rPr>
      </w:pPr>
      <w:r>
        <w:rPr>
          <w:rFonts w:hint="eastAsia" w:ascii="楷体" w:hAnsi="楷体" w:eastAsia="楷体"/>
          <w:b/>
          <w:bCs/>
          <w:sz w:val="30"/>
          <w:szCs w:val="30"/>
        </w:rPr>
        <w:t>（二）舞蹈表演专业</w:t>
      </w:r>
    </w:p>
    <w:p>
      <w:pPr>
        <w:ind w:firstLine="600" w:firstLineChars="200"/>
        <w:rPr>
          <w:rFonts w:hint="eastAsia" w:ascii="仿宋" w:hAnsi="仿宋" w:eastAsia="仿宋"/>
          <w:sz w:val="30"/>
          <w:szCs w:val="30"/>
        </w:rPr>
      </w:pPr>
      <w:r>
        <w:rPr>
          <w:rFonts w:hint="eastAsia" w:ascii="仿宋" w:hAnsi="仿宋" w:eastAsia="仿宋"/>
          <w:sz w:val="30"/>
          <w:szCs w:val="30"/>
        </w:rPr>
        <w:t>1.化妆与着装要求：女生盘头（不戴头饰）、不化妆、穿吊带体操服、舞蹈软鞋。男生穿白色短袖训练服、黑色练功短裤、舞蹈软鞋。</w:t>
      </w:r>
    </w:p>
    <w:p>
      <w:pPr>
        <w:ind w:firstLine="600" w:firstLineChars="200"/>
        <w:rPr>
          <w:rFonts w:hint="eastAsia" w:ascii="仿宋" w:hAnsi="仿宋" w:eastAsia="仿宋"/>
          <w:sz w:val="30"/>
          <w:szCs w:val="30"/>
        </w:rPr>
      </w:pPr>
      <w:r>
        <w:rPr>
          <w:rFonts w:hint="eastAsia" w:ascii="仿宋" w:hAnsi="仿宋" w:eastAsia="仿宋"/>
          <w:sz w:val="30"/>
          <w:szCs w:val="30"/>
        </w:rPr>
        <w:t>2.正面全身拍摄，拍摄期间，考生不能离开主机画面，禁止报考生姓名。完成人脸识别后考生有30秒准备时间，30秒后考试开始。请严格控制在每项内容规定时间内完成录制，超时系统将自动停止录制。（特别提示：考生须在自身安全的前提下自行选择完成）</w:t>
      </w:r>
    </w:p>
    <w:p>
      <w:pPr>
        <w:ind w:firstLine="600" w:firstLineChars="200"/>
        <w:rPr>
          <w:rFonts w:ascii="仿宋" w:hAnsi="仿宋" w:eastAsia="仿宋"/>
          <w:sz w:val="30"/>
          <w:szCs w:val="30"/>
        </w:rPr>
      </w:pPr>
      <w:r>
        <w:rPr>
          <w:rFonts w:hint="eastAsia" w:ascii="仿宋" w:hAnsi="仿宋" w:eastAsia="仿宋"/>
          <w:sz w:val="30"/>
          <w:szCs w:val="30"/>
        </w:rPr>
        <w:t>3.考试内容包含“身体条件考查”及“舞蹈剧目表演”两项内容，具体考试流程如下：</w:t>
      </w:r>
    </w:p>
    <w:p>
      <w:pPr>
        <w:ind w:firstLine="600" w:firstLineChars="200"/>
        <w:rPr>
          <w:rFonts w:hint="eastAsia" w:ascii="仿宋" w:hAnsi="仿宋" w:eastAsia="仿宋"/>
          <w:sz w:val="30"/>
          <w:szCs w:val="30"/>
        </w:rPr>
      </w:pPr>
      <w:r>
        <w:rPr>
          <w:rFonts w:hint="eastAsia" w:ascii="仿宋" w:hAnsi="仿宋" w:eastAsia="仿宋"/>
          <w:sz w:val="30"/>
          <w:szCs w:val="30"/>
        </w:rPr>
        <w:t>第一项：身体条件考查。含体型体态、肌肉、骨骼、关节、柔韧性、弹跳等，舞蹈专业身体比例差测量方法请按照附件1完成，考核流程请参照我校提供的《附</w:t>
      </w:r>
      <w:r>
        <w:rPr>
          <w:rFonts w:hint="eastAsia" w:ascii="仿宋" w:hAnsi="仿宋" w:eastAsia="仿宋"/>
          <w:sz w:val="30"/>
          <w:szCs w:val="30"/>
          <w:highlight w:val="none"/>
          <w:lang w:val="en-US" w:eastAsia="zh-CN"/>
        </w:rPr>
        <w:t>校</w:t>
      </w:r>
      <w:r>
        <w:rPr>
          <w:rFonts w:hint="eastAsia" w:ascii="仿宋" w:hAnsi="仿宋" w:eastAsia="仿宋"/>
          <w:sz w:val="30"/>
          <w:szCs w:val="30"/>
        </w:rPr>
        <w:t>2022年舞蹈表演专业招生考试示范视频》完成</w:t>
      </w:r>
      <w:r>
        <w:rPr>
          <w:rFonts w:hint="eastAsia" w:ascii="仿宋" w:hAnsi="仿宋" w:eastAsia="仿宋"/>
          <w:sz w:val="30"/>
          <w:szCs w:val="30"/>
          <w:highlight w:val="none"/>
        </w:rPr>
        <w:t>（报名完成后，通过艺术升A</w:t>
      </w:r>
      <w:r>
        <w:rPr>
          <w:rFonts w:ascii="仿宋" w:hAnsi="仿宋" w:eastAsia="仿宋"/>
          <w:sz w:val="30"/>
          <w:szCs w:val="30"/>
          <w:highlight w:val="none"/>
        </w:rPr>
        <w:t>PP</w:t>
      </w:r>
      <w:r>
        <w:rPr>
          <w:rFonts w:hint="eastAsia" w:ascii="仿宋" w:hAnsi="仿宋" w:eastAsia="仿宋"/>
          <w:sz w:val="30"/>
          <w:szCs w:val="30"/>
          <w:highlight w:val="none"/>
        </w:rPr>
        <w:t>即可查阅），</w:t>
      </w:r>
      <w:r>
        <w:rPr>
          <w:rFonts w:hint="eastAsia" w:ascii="仿宋" w:hAnsi="仿宋" w:eastAsia="仿宋"/>
          <w:sz w:val="30"/>
          <w:szCs w:val="30"/>
        </w:rPr>
        <w:t>要求在5分钟内完成。</w:t>
      </w:r>
    </w:p>
    <w:p>
      <w:pPr>
        <w:ind w:firstLine="600" w:firstLineChars="200"/>
        <w:rPr>
          <w:rFonts w:hint="eastAsia" w:ascii="仿宋" w:hAnsi="仿宋" w:eastAsia="仿宋"/>
          <w:sz w:val="30"/>
          <w:szCs w:val="30"/>
        </w:rPr>
      </w:pPr>
      <w:r>
        <w:rPr>
          <w:rFonts w:hint="eastAsia" w:ascii="仿宋" w:hAnsi="仿宋" w:eastAsia="仿宋"/>
          <w:sz w:val="30"/>
          <w:szCs w:val="30"/>
        </w:rPr>
        <w:t>（1）考生正面站立自报身高、上半身长度、下半身长度、上下身比例差</w:t>
      </w:r>
    </w:p>
    <w:p>
      <w:pPr>
        <w:ind w:firstLine="600" w:firstLineChars="200"/>
        <w:rPr>
          <w:rFonts w:hint="eastAsia" w:ascii="仿宋" w:hAnsi="仿宋" w:eastAsia="仿宋"/>
          <w:sz w:val="30"/>
          <w:szCs w:val="30"/>
        </w:rPr>
      </w:pPr>
      <w:r>
        <w:rPr>
          <w:rFonts w:hint="eastAsia" w:ascii="仿宋" w:hAnsi="仿宋" w:eastAsia="仿宋"/>
          <w:sz w:val="30"/>
          <w:szCs w:val="30"/>
        </w:rPr>
        <w:t>（2）考生正面站立半身照、左侧面站立半身照（每个方向每次停留至少5秒）</w:t>
      </w:r>
    </w:p>
    <w:p>
      <w:pPr>
        <w:ind w:firstLine="600" w:firstLineChars="200"/>
        <w:rPr>
          <w:rFonts w:hint="eastAsia" w:ascii="仿宋" w:hAnsi="仿宋" w:eastAsia="仿宋"/>
          <w:sz w:val="30"/>
          <w:szCs w:val="30"/>
        </w:rPr>
      </w:pPr>
      <w:r>
        <w:rPr>
          <w:rFonts w:hint="eastAsia" w:ascii="仿宋" w:hAnsi="仿宋" w:eastAsia="仿宋"/>
          <w:sz w:val="30"/>
          <w:szCs w:val="30"/>
        </w:rPr>
        <w:t>（3）考生正面站立全身照，右侧面站立全身照（每个方向每次停留至少5秒）</w:t>
      </w:r>
    </w:p>
    <w:p>
      <w:pPr>
        <w:ind w:firstLine="600" w:firstLineChars="200"/>
        <w:rPr>
          <w:rFonts w:ascii="仿宋" w:hAnsi="仿宋" w:eastAsia="仿宋"/>
          <w:sz w:val="30"/>
          <w:szCs w:val="30"/>
        </w:rPr>
      </w:pPr>
      <w:r>
        <w:rPr>
          <w:rFonts w:hint="eastAsia" w:ascii="仿宋" w:hAnsi="仿宋" w:eastAsia="仿宋"/>
          <w:sz w:val="30"/>
          <w:szCs w:val="30"/>
        </w:rPr>
        <w:t>（4）考生左竖叉转横叉转右竖叉（每个动作停留至少5秒）</w:t>
      </w:r>
    </w:p>
    <w:p>
      <w:pPr>
        <w:ind w:firstLine="600" w:firstLineChars="200"/>
        <w:rPr>
          <w:rFonts w:ascii="仿宋" w:hAnsi="仿宋" w:eastAsia="仿宋"/>
          <w:sz w:val="30"/>
          <w:szCs w:val="30"/>
        </w:rPr>
      </w:pPr>
      <w:r>
        <w:rPr>
          <w:rFonts w:hint="eastAsia" w:ascii="仿宋" w:hAnsi="仿宋" w:eastAsia="仿宋"/>
          <w:sz w:val="30"/>
          <w:szCs w:val="30"/>
        </w:rPr>
        <w:t>（5）考生正面平躺双手平伸，依次开小胯、大胯（每个动作停留至少5秒）</w:t>
      </w:r>
    </w:p>
    <w:p>
      <w:pPr>
        <w:ind w:firstLine="600" w:firstLineChars="200"/>
        <w:rPr>
          <w:rFonts w:hint="eastAsia" w:ascii="仿宋" w:hAnsi="仿宋" w:eastAsia="仿宋"/>
          <w:sz w:val="30"/>
          <w:szCs w:val="30"/>
        </w:rPr>
      </w:pPr>
      <w:r>
        <w:rPr>
          <w:rFonts w:hint="eastAsia" w:ascii="仿宋" w:hAnsi="仿宋" w:eastAsia="仿宋"/>
          <w:sz w:val="30"/>
          <w:szCs w:val="30"/>
        </w:rPr>
        <w:t>（6）考生正面站立搬左右腿前、旁腿（四年制考生及六年制男考生可选择性完成）</w:t>
      </w:r>
    </w:p>
    <w:p>
      <w:pPr>
        <w:ind w:firstLine="600" w:firstLineChars="200"/>
        <w:rPr>
          <w:rFonts w:hint="eastAsia" w:ascii="仿宋" w:hAnsi="仿宋" w:eastAsia="仿宋"/>
          <w:sz w:val="30"/>
          <w:szCs w:val="30"/>
        </w:rPr>
      </w:pPr>
      <w:r>
        <w:rPr>
          <w:rFonts w:hint="eastAsia" w:ascii="仿宋" w:hAnsi="仿宋" w:eastAsia="仿宋"/>
          <w:sz w:val="30"/>
          <w:szCs w:val="30"/>
        </w:rPr>
        <w:t>（7）考生侧身站立下腰</w:t>
      </w:r>
    </w:p>
    <w:p>
      <w:pPr>
        <w:ind w:firstLine="600" w:firstLineChars="200"/>
        <w:rPr>
          <w:rFonts w:hint="eastAsia" w:ascii="仿宋" w:hAnsi="仿宋" w:eastAsia="仿宋"/>
          <w:sz w:val="30"/>
          <w:szCs w:val="30"/>
        </w:rPr>
      </w:pPr>
      <w:r>
        <w:rPr>
          <w:rFonts w:hint="eastAsia" w:ascii="仿宋" w:hAnsi="仿宋" w:eastAsia="仿宋"/>
          <w:sz w:val="30"/>
          <w:szCs w:val="30"/>
        </w:rPr>
        <w:t>（8）考生侧身站立，双手交叉双臂伸直从头顶向后动态开肩5次</w:t>
      </w:r>
    </w:p>
    <w:p>
      <w:pPr>
        <w:ind w:firstLine="600" w:firstLineChars="200"/>
        <w:rPr>
          <w:rFonts w:hint="eastAsia" w:ascii="仿宋" w:hAnsi="仿宋" w:eastAsia="仿宋"/>
          <w:sz w:val="30"/>
          <w:szCs w:val="30"/>
        </w:rPr>
      </w:pPr>
      <w:r>
        <w:rPr>
          <w:rFonts w:hint="eastAsia" w:ascii="仿宋" w:hAnsi="仿宋" w:eastAsia="仿宋"/>
          <w:sz w:val="30"/>
          <w:szCs w:val="30"/>
        </w:rPr>
        <w:t>（9）考生双脚并拢侧身45°下蹲抱膝，脚后跟不得离地</w:t>
      </w:r>
    </w:p>
    <w:p>
      <w:pPr>
        <w:ind w:firstLine="600" w:firstLineChars="200"/>
        <w:rPr>
          <w:rFonts w:hint="eastAsia" w:ascii="仿宋" w:hAnsi="仿宋" w:eastAsia="仿宋"/>
          <w:sz w:val="30"/>
          <w:szCs w:val="30"/>
        </w:rPr>
      </w:pPr>
      <w:r>
        <w:rPr>
          <w:rFonts w:hint="eastAsia" w:ascii="仿宋" w:hAnsi="仿宋" w:eastAsia="仿宋"/>
          <w:sz w:val="30"/>
          <w:szCs w:val="30"/>
        </w:rPr>
        <w:t>（10）考生双脚一位站立，右脚半脚掌点地，足弓特写</w:t>
      </w:r>
    </w:p>
    <w:p>
      <w:pPr>
        <w:ind w:firstLine="600" w:firstLineChars="200"/>
        <w:rPr>
          <w:rFonts w:ascii="仿宋" w:hAnsi="仿宋" w:eastAsia="仿宋"/>
          <w:sz w:val="30"/>
          <w:szCs w:val="30"/>
        </w:rPr>
      </w:pPr>
      <w:r>
        <w:rPr>
          <w:rFonts w:hint="eastAsia" w:ascii="仿宋" w:hAnsi="仿宋" w:eastAsia="仿宋"/>
          <w:sz w:val="30"/>
          <w:szCs w:val="30"/>
        </w:rPr>
        <w:t>（11）考生原地正步向上直腿跳连续5次</w:t>
      </w:r>
    </w:p>
    <w:p>
      <w:pPr>
        <w:ind w:firstLine="600" w:firstLineChars="200"/>
        <w:rPr>
          <w:rFonts w:hint="eastAsia" w:ascii="仿宋" w:hAnsi="仿宋" w:eastAsia="仿宋"/>
          <w:sz w:val="30"/>
          <w:szCs w:val="30"/>
        </w:rPr>
      </w:pPr>
      <w:r>
        <w:rPr>
          <w:rFonts w:hint="eastAsia" w:ascii="仿宋" w:hAnsi="仿宋" w:eastAsia="仿宋"/>
          <w:sz w:val="30"/>
          <w:szCs w:val="30"/>
        </w:rPr>
        <w:t>注意：肢体上下身比例差大于或等于8公分，为重要报考条件。未达到比例条件者成绩不予计算，考生报考前须严肃对待，严肃自测。最终测量结果以学校复核为准。</w:t>
      </w:r>
    </w:p>
    <w:p>
      <w:pPr>
        <w:ind w:firstLine="600" w:firstLineChars="200"/>
        <w:rPr>
          <w:rFonts w:ascii="仿宋" w:hAnsi="仿宋" w:eastAsia="仿宋"/>
          <w:sz w:val="30"/>
          <w:szCs w:val="30"/>
        </w:rPr>
      </w:pPr>
      <w:r>
        <w:rPr>
          <w:rFonts w:hint="eastAsia" w:ascii="仿宋" w:hAnsi="仿宋" w:eastAsia="仿宋"/>
          <w:sz w:val="30"/>
          <w:szCs w:val="30"/>
        </w:rPr>
        <w:t>第二项：舞蹈剧目表演。录制作品视频舞种、题材不限，录前自报剧目名称，要求在2分钟内完成。</w:t>
      </w:r>
    </w:p>
    <w:p>
      <w:pPr>
        <w:ind w:firstLine="600" w:firstLineChars="200"/>
        <w:outlineLvl w:val="0"/>
        <w:rPr>
          <w:rFonts w:hint="eastAsia" w:ascii="黑体" w:hAnsi="黑体" w:eastAsia="黑体"/>
          <w:sz w:val="30"/>
          <w:szCs w:val="30"/>
        </w:rPr>
      </w:pPr>
      <w:r>
        <w:rPr>
          <w:rFonts w:hint="eastAsia" w:ascii="黑体" w:hAnsi="黑体" w:eastAsia="黑体"/>
          <w:sz w:val="30"/>
          <w:szCs w:val="30"/>
        </w:rPr>
        <w:t>四、其他要求</w:t>
      </w:r>
    </w:p>
    <w:p>
      <w:pPr>
        <w:ind w:firstLine="600" w:firstLineChars="200"/>
        <w:rPr>
          <w:rFonts w:hint="eastAsia" w:ascii="仿宋" w:hAnsi="仿宋" w:eastAsia="仿宋"/>
          <w:sz w:val="30"/>
          <w:szCs w:val="30"/>
        </w:rPr>
      </w:pPr>
      <w:r>
        <w:rPr>
          <w:rFonts w:hint="eastAsia" w:ascii="仿宋" w:hAnsi="仿宋" w:eastAsia="仿宋"/>
          <w:sz w:val="30"/>
          <w:szCs w:val="30"/>
        </w:rPr>
        <w:t>1.考生报考时必须提供考生本人真实准确的个人资料信息，如考生身高、体重信息等，误填错填报考信息或填报虚假信息而导致不能考试或录取的，后果由考生本人承担。在考试前须通过手机APP认真阅读《考生诚信考试承诺书》，签名确认后方可参加考试。</w:t>
      </w:r>
    </w:p>
    <w:p>
      <w:pPr>
        <w:ind w:firstLine="600" w:firstLineChars="200"/>
        <w:rPr>
          <w:rFonts w:hint="eastAsia" w:ascii="仿宋" w:hAnsi="仿宋" w:eastAsia="仿宋"/>
          <w:sz w:val="30"/>
          <w:szCs w:val="30"/>
        </w:rPr>
      </w:pPr>
      <w:r>
        <w:rPr>
          <w:rFonts w:hint="eastAsia" w:ascii="仿宋" w:hAnsi="仿宋" w:eastAsia="仿宋"/>
          <w:sz w:val="30"/>
          <w:szCs w:val="30"/>
        </w:rPr>
        <w:t>2．拍摄前保证手机电量充足，确保在拍摄过程中不会出现因手机电量过低自动关机、考试中断、内容丢失等情况。</w:t>
      </w:r>
    </w:p>
    <w:p>
      <w:pPr>
        <w:ind w:firstLine="600" w:firstLineChars="200"/>
        <w:rPr>
          <w:rFonts w:hint="eastAsia" w:ascii="仿宋" w:hAnsi="仿宋" w:eastAsia="仿宋"/>
          <w:sz w:val="30"/>
          <w:szCs w:val="30"/>
        </w:rPr>
      </w:pPr>
      <w:r>
        <w:rPr>
          <w:rFonts w:hint="eastAsia" w:ascii="仿宋" w:hAnsi="仿宋" w:eastAsia="仿宋"/>
          <w:sz w:val="30"/>
          <w:szCs w:val="30"/>
        </w:rPr>
        <w:t>3．拍摄前保证手机内存充足，确保在进行录制的过程中不会因为手机存储的问题导致录制中断、考试中断、内容丢失等情况。</w:t>
      </w:r>
    </w:p>
    <w:p>
      <w:pPr>
        <w:ind w:firstLine="600" w:firstLineChars="200"/>
        <w:rPr>
          <w:rFonts w:hint="eastAsia" w:ascii="仿宋" w:hAnsi="仿宋" w:eastAsia="仿宋"/>
          <w:sz w:val="30"/>
          <w:szCs w:val="30"/>
        </w:rPr>
      </w:pPr>
      <w:r>
        <w:rPr>
          <w:rFonts w:hint="eastAsia" w:ascii="仿宋" w:hAnsi="仿宋" w:eastAsia="仿宋"/>
          <w:sz w:val="30"/>
          <w:szCs w:val="30"/>
        </w:rPr>
        <w:t>4．务必移除手机的SIM卡，确保没有通话功能。考试过程中如果接到来电，会直接中断录制。拍摄前务必退出微信、QQ等聊天工具，提前关闭手机闹钟和带有提醒功能的手机软件等，确保在录制过程中不会因为通话铃音、聊天、闹铃、提醒等弹窗干扰影响考试。考试过程中一律不允许手机外接其它扩音和功放设备（包括蓝牙、通过有线连接外接音响、话筒等）。</w:t>
      </w:r>
    </w:p>
    <w:p>
      <w:pPr>
        <w:ind w:firstLine="600" w:firstLineChars="200"/>
        <w:rPr>
          <w:rFonts w:hint="eastAsia" w:ascii="仿宋" w:hAnsi="仿宋" w:eastAsia="仿宋"/>
          <w:sz w:val="30"/>
          <w:szCs w:val="30"/>
        </w:rPr>
      </w:pPr>
      <w:r>
        <w:rPr>
          <w:rFonts w:hint="eastAsia" w:ascii="仿宋" w:hAnsi="仿宋" w:eastAsia="仿宋"/>
          <w:sz w:val="30"/>
          <w:szCs w:val="30"/>
        </w:rPr>
        <w:t>5．为确保考试视频可正常拍摄及提交，请考生使用网速快、稳定性好的Wifi网络进行拍摄及提交。</w:t>
      </w:r>
    </w:p>
    <w:p>
      <w:pPr>
        <w:ind w:firstLine="600" w:firstLineChars="200"/>
        <w:rPr>
          <w:rFonts w:hint="eastAsia" w:ascii="仿宋" w:hAnsi="仿宋" w:eastAsia="仿宋"/>
          <w:sz w:val="30"/>
          <w:szCs w:val="30"/>
        </w:rPr>
      </w:pPr>
      <w:r>
        <w:rPr>
          <w:rFonts w:hint="eastAsia" w:ascii="仿宋" w:hAnsi="仿宋" w:eastAsia="仿宋"/>
          <w:sz w:val="30"/>
          <w:szCs w:val="30"/>
        </w:rPr>
        <w:t>6．考生务必在环境安静整洁、空间亮度适宜考试的环境下考试，避免外界干扰、回音干扰，视频中不能出现除考生和伴奏音外其它可能影响评分的声音。须保证声音和画面较好的质量清晰度，不得逆光拍摄。</w:t>
      </w:r>
    </w:p>
    <w:p>
      <w:pPr>
        <w:ind w:firstLine="600" w:firstLineChars="200"/>
        <w:rPr>
          <w:rFonts w:hint="eastAsia" w:ascii="仿宋" w:hAnsi="仿宋" w:eastAsia="仿宋"/>
          <w:sz w:val="30"/>
          <w:szCs w:val="30"/>
        </w:rPr>
      </w:pPr>
      <w:r>
        <w:rPr>
          <w:rFonts w:hint="eastAsia" w:ascii="仿宋" w:hAnsi="仿宋" w:eastAsia="仿宋"/>
          <w:sz w:val="30"/>
          <w:szCs w:val="30"/>
        </w:rPr>
        <w:t>7．为保障拍摄效果，可由他人协助拍摄，但视频中不允许出现除考生外其他人的镜头和声音，建议考生借助手机支架（三脚架）拍摄，避免视频画面抖动影响观感甚至成绩评定。</w:t>
      </w:r>
    </w:p>
    <w:p>
      <w:pPr>
        <w:ind w:firstLine="600" w:firstLineChars="200"/>
        <w:rPr>
          <w:rFonts w:hint="eastAsia" w:ascii="仿宋" w:hAnsi="仿宋" w:eastAsia="仿宋"/>
          <w:sz w:val="30"/>
          <w:szCs w:val="30"/>
        </w:rPr>
      </w:pPr>
      <w:r>
        <w:rPr>
          <w:rFonts w:hint="eastAsia" w:ascii="仿宋" w:hAnsi="仿宋" w:eastAsia="仿宋"/>
          <w:sz w:val="30"/>
          <w:szCs w:val="30"/>
        </w:rPr>
        <w:t>8．考生必须严格按照规定的时间段参加网络提交视频考试，如在规定时间内没有完成考试，或因个人原因错过考试时间的，不能再次进行考试，也不再安排补考，考生成绩以“缺考”计入。</w:t>
      </w:r>
    </w:p>
    <w:p>
      <w:pPr>
        <w:ind w:firstLine="600" w:firstLineChars="200"/>
        <w:rPr>
          <w:rFonts w:hint="eastAsia" w:ascii="仿宋" w:hAnsi="仿宋" w:eastAsia="仿宋"/>
          <w:sz w:val="30"/>
          <w:szCs w:val="30"/>
        </w:rPr>
      </w:pPr>
      <w:r>
        <w:rPr>
          <w:rFonts w:hint="eastAsia" w:ascii="仿宋" w:hAnsi="仿宋" w:eastAsia="仿宋"/>
          <w:sz w:val="30"/>
          <w:szCs w:val="30"/>
        </w:rPr>
        <w:t>9．考生正式考试时不允许化妆，露出额头及耳朵，保证脸型的整体轮廓、五官清晰；如佩戴框架眼镜须避免镜片反光，如佩戴隐形眼镜须为透明款、不允许佩戴美瞳隐形眼镜。</w:t>
      </w:r>
    </w:p>
    <w:p>
      <w:pPr>
        <w:ind w:firstLine="600" w:firstLineChars="200"/>
        <w:rPr>
          <w:rFonts w:hint="eastAsia" w:ascii="仿宋" w:hAnsi="仿宋" w:eastAsia="仿宋"/>
          <w:sz w:val="30"/>
          <w:szCs w:val="30"/>
        </w:rPr>
      </w:pPr>
      <w:r>
        <w:rPr>
          <w:rFonts w:hint="eastAsia" w:ascii="仿宋" w:hAnsi="仿宋" w:eastAsia="仿宋"/>
          <w:sz w:val="30"/>
          <w:szCs w:val="30"/>
        </w:rPr>
        <w:t>10．</w:t>
      </w:r>
      <w:r>
        <w:rPr>
          <w:rFonts w:hint="eastAsia" w:ascii="仿宋" w:hAnsi="仿宋" w:eastAsia="仿宋"/>
          <w:b/>
          <w:bCs/>
          <w:sz w:val="30"/>
          <w:szCs w:val="30"/>
        </w:rPr>
        <w:t>正式考试前，考生必须先通过观看考试示范片和考前练习，熟练掌握考试流程，演练重要环节，考前练习不限次数。</w:t>
      </w:r>
      <w:r>
        <w:rPr>
          <w:rFonts w:hint="eastAsia" w:ascii="仿宋" w:hAnsi="仿宋" w:eastAsia="仿宋"/>
          <w:sz w:val="30"/>
          <w:szCs w:val="30"/>
        </w:rPr>
        <w:t>拍摄视频时，必须提前确定好拍摄近身和全景画面的最佳距离、角度和位置，应保持手机摄像头与考生高度处在同一水平线，避免仰拍或俯拍，拍摄画面以拍摄考生全身镜头为主。</w:t>
      </w:r>
    </w:p>
    <w:p>
      <w:pPr>
        <w:ind w:firstLine="600" w:firstLineChars="200"/>
        <w:rPr>
          <w:rFonts w:hint="eastAsia" w:ascii="仿宋" w:hAnsi="仿宋" w:eastAsia="仿宋"/>
          <w:sz w:val="30"/>
          <w:szCs w:val="30"/>
        </w:rPr>
      </w:pPr>
      <w:r>
        <w:rPr>
          <w:rFonts w:hint="eastAsia" w:ascii="仿宋" w:hAnsi="仿宋" w:eastAsia="仿宋"/>
          <w:sz w:val="30"/>
          <w:szCs w:val="30"/>
        </w:rPr>
        <w:t>11．考生必须使用考试软件APP自带拍摄功能，实时录制视频，中间不能暂停、间断、截屏，声音和图像需同步，不能有杂音，保持考生始终在画面中，不得转切画面，不能使用具有美颜、修图、滤镜等效果的手机软件进行拍摄，若使用自带美颜、修图等效果的手机拍摄，请关闭相应功能，不得采用任何技术手段美化、编辑音频和视频。</w:t>
      </w:r>
    </w:p>
    <w:p>
      <w:pPr>
        <w:ind w:firstLine="600" w:firstLineChars="200"/>
        <w:rPr>
          <w:rFonts w:ascii="仿宋" w:hAnsi="仿宋" w:eastAsia="仿宋"/>
          <w:sz w:val="30"/>
          <w:szCs w:val="30"/>
        </w:rPr>
      </w:pPr>
      <w:r>
        <w:rPr>
          <w:rFonts w:hint="eastAsia" w:ascii="仿宋" w:hAnsi="仿宋" w:eastAsia="仿宋"/>
          <w:sz w:val="30"/>
          <w:szCs w:val="30"/>
        </w:rPr>
        <w:t>12．考生在正式考试时，必须按考试系统中的语音提示在规定时间内完成考试规定所有内容的视频录制，每个科目有5次录制机会，考生可以从已录视频中选择一个最满意的视频作为正式视频提交用于评分，视频一旦提交，不允许再进行任何修改。报考考试类别有多个考试科目的，考生必须在规定时间内完成所有考试科目的视频录制并提交。</w:t>
      </w:r>
    </w:p>
    <w:p>
      <w:pPr>
        <w:ind w:firstLine="600" w:firstLineChars="200"/>
        <w:rPr>
          <w:rFonts w:hint="eastAsia" w:ascii="仿宋" w:hAnsi="仿宋" w:eastAsia="仿宋"/>
          <w:sz w:val="30"/>
          <w:szCs w:val="30"/>
        </w:rPr>
      </w:pPr>
      <w:r>
        <w:rPr>
          <w:rFonts w:ascii="仿宋" w:hAnsi="仿宋" w:eastAsia="仿宋"/>
          <w:sz w:val="30"/>
          <w:szCs w:val="30"/>
        </w:rPr>
        <w:t>13.</w:t>
      </w:r>
      <w:r>
        <w:rPr>
          <w:rFonts w:hint="eastAsia" w:ascii="仿宋" w:hAnsi="仿宋" w:eastAsia="仿宋"/>
          <w:sz w:val="30"/>
          <w:szCs w:val="30"/>
        </w:rPr>
        <w:t>考试使用后置摄像头，考试时先拍摄全身，再拍摄半身镜头。音乐专业要求拍摄脸部和双手手指的演奏动作清晰，在演奏高潮部分须包含手部弹奏特写。舞蹈专业要求拍摄过程中摄像镜头必须始终跟随考生。</w:t>
      </w:r>
    </w:p>
    <w:p>
      <w:pPr>
        <w:ind w:firstLine="600" w:firstLineChars="200"/>
        <w:rPr>
          <w:rFonts w:hint="eastAsia" w:ascii="仿宋" w:hAnsi="仿宋" w:eastAsia="仿宋"/>
          <w:sz w:val="30"/>
          <w:szCs w:val="30"/>
        </w:rPr>
      </w:pPr>
      <w:r>
        <w:rPr>
          <w:rFonts w:ascii="仿宋" w:hAnsi="仿宋" w:eastAsia="仿宋"/>
          <w:sz w:val="30"/>
          <w:szCs w:val="30"/>
        </w:rPr>
        <w:t>14.</w:t>
      </w:r>
      <w:r>
        <w:rPr>
          <w:rFonts w:hint="eastAsia" w:ascii="仿宋" w:hAnsi="仿宋" w:eastAsia="仿宋"/>
          <w:sz w:val="30"/>
          <w:szCs w:val="30"/>
        </w:rPr>
        <w:t>视频画面不得出现与考生相关的提示性文字、图案、标识（物品）、背景、培训机构标识等，更不得出现考生姓名、生源地、所在中学等个人信息，评分时发现一律按违规作弊处理。</w:t>
      </w:r>
    </w:p>
    <w:p>
      <w:pPr>
        <w:ind w:firstLine="600" w:firstLineChars="200"/>
        <w:rPr>
          <w:rFonts w:hint="eastAsia" w:ascii="仿宋" w:hAnsi="仿宋" w:eastAsia="仿宋"/>
          <w:sz w:val="30"/>
          <w:szCs w:val="30"/>
        </w:rPr>
      </w:pPr>
      <w:r>
        <w:rPr>
          <w:rFonts w:ascii="仿宋" w:hAnsi="仿宋" w:eastAsia="仿宋"/>
          <w:sz w:val="30"/>
          <w:szCs w:val="30"/>
        </w:rPr>
        <w:t>15.</w:t>
      </w:r>
      <w:r>
        <w:rPr>
          <w:rFonts w:hint="eastAsia" w:ascii="仿宋" w:hAnsi="仿宋" w:eastAsia="仿宋"/>
          <w:sz w:val="30"/>
          <w:szCs w:val="30"/>
        </w:rPr>
        <w:t>考生视频画面只允许出现考生一人，全程不允许离开镜头。</w:t>
      </w:r>
    </w:p>
    <w:p>
      <w:pPr>
        <w:ind w:firstLine="600" w:firstLineChars="200"/>
        <w:rPr>
          <w:rFonts w:ascii="仿宋" w:hAnsi="仿宋" w:eastAsia="仿宋"/>
          <w:sz w:val="30"/>
          <w:szCs w:val="30"/>
        </w:rPr>
      </w:pPr>
      <w:r>
        <w:rPr>
          <w:rFonts w:ascii="仿宋" w:hAnsi="仿宋" w:eastAsia="仿宋"/>
          <w:sz w:val="30"/>
          <w:szCs w:val="30"/>
        </w:rPr>
        <w:t>16</w:t>
      </w:r>
      <w:r>
        <w:rPr>
          <w:rFonts w:hint="eastAsia" w:ascii="仿宋" w:hAnsi="仿宋" w:eastAsia="仿宋"/>
          <w:sz w:val="30"/>
          <w:szCs w:val="30"/>
        </w:rPr>
        <w:t>．考生在成功提交视频前不允许卸载“艺术升APP”。考生提交视频后，系统将通过技术手段进行人像对比、对图像进行校验，后期学校将通过更先进技术手段进行比对、甄别。通过技术手段非法篡改视频、程序，攻击系统，破坏考试公平的，一旦被举报或一经发现后被查证属实的，一律按作弊处理，涉及违法犯罪的将移交公安机关侦查追究其法律责任。</w:t>
      </w:r>
    </w:p>
    <w:p>
      <w:pPr>
        <w:ind w:firstLine="600" w:firstLineChars="200"/>
        <w:rPr>
          <w:rFonts w:hint="eastAsia" w:ascii="仿宋" w:hAnsi="仿宋" w:eastAsia="仿宋"/>
          <w:sz w:val="30"/>
          <w:szCs w:val="30"/>
        </w:rPr>
      </w:pPr>
    </w:p>
    <w:p>
      <w:pPr>
        <w:ind w:firstLine="600" w:firstLineChars="200"/>
        <w:rPr>
          <w:rFonts w:ascii="仿宋" w:hAnsi="仿宋" w:eastAsia="仿宋"/>
          <w:sz w:val="30"/>
          <w:szCs w:val="30"/>
        </w:rPr>
      </w:pPr>
      <w:r>
        <w:rPr>
          <w:rFonts w:hint="eastAsia" w:ascii="仿宋" w:hAnsi="仿宋" w:eastAsia="仿宋"/>
          <w:sz w:val="30"/>
          <w:szCs w:val="30"/>
        </w:rPr>
        <w:t>附件：</w:t>
      </w:r>
    </w:p>
    <w:p>
      <w:pPr>
        <w:ind w:firstLine="600" w:firstLineChars="200"/>
        <w:rPr>
          <w:rFonts w:ascii="仿宋" w:hAnsi="仿宋" w:eastAsia="仿宋"/>
          <w:sz w:val="30"/>
          <w:szCs w:val="30"/>
        </w:rPr>
      </w:pPr>
      <w:r>
        <w:rPr>
          <w:rFonts w:hint="eastAsia" w:ascii="仿宋" w:hAnsi="仿宋" w:eastAsia="仿宋"/>
          <w:sz w:val="30"/>
          <w:szCs w:val="30"/>
        </w:rPr>
        <w:t>1</w:t>
      </w:r>
      <w:r>
        <w:rPr>
          <w:rFonts w:ascii="仿宋" w:hAnsi="仿宋" w:eastAsia="仿宋"/>
          <w:sz w:val="30"/>
          <w:szCs w:val="30"/>
        </w:rPr>
        <w:t>.</w:t>
      </w:r>
      <w:r>
        <w:rPr>
          <w:rFonts w:hint="eastAsia" w:ascii="仿宋" w:hAnsi="仿宋" w:eastAsia="仿宋"/>
          <w:sz w:val="30"/>
          <w:szCs w:val="30"/>
        </w:rPr>
        <w:t>广西艺术学院附属中等艺术学校2022年招生-舞蹈专业身体条件与比例差测量方法</w:t>
      </w:r>
    </w:p>
    <w:p>
      <w:pPr>
        <w:ind w:firstLine="600" w:firstLineChars="200"/>
        <w:rPr>
          <w:rFonts w:ascii="仿宋" w:hAnsi="仿宋" w:eastAsia="仿宋"/>
          <w:sz w:val="30"/>
          <w:szCs w:val="30"/>
        </w:rPr>
      </w:pPr>
      <w:r>
        <w:rPr>
          <w:rFonts w:ascii="仿宋" w:hAnsi="仿宋" w:eastAsia="仿宋"/>
          <w:sz w:val="30"/>
          <w:szCs w:val="30"/>
        </w:rPr>
        <w:t>2.</w:t>
      </w:r>
      <w:r>
        <w:rPr>
          <w:rFonts w:hint="eastAsia" w:ascii="仿宋" w:hAnsi="仿宋" w:eastAsia="仿宋"/>
          <w:sz w:val="30"/>
          <w:szCs w:val="30"/>
        </w:rPr>
        <w:t>广西艺术学院附属中等艺术学校2022年招生-单机位模式录制视频考试操作流程</w:t>
      </w:r>
    </w:p>
    <w:p>
      <w:pPr>
        <w:ind w:firstLine="600" w:firstLineChars="200"/>
        <w:rPr>
          <w:rFonts w:hint="eastAsia" w:ascii="仿宋" w:hAnsi="仿宋" w:eastAsia="仿宋"/>
          <w:sz w:val="30"/>
          <w:szCs w:val="30"/>
        </w:rPr>
      </w:pPr>
    </w:p>
    <w:p>
      <w:pPr>
        <w:spacing w:line="520" w:lineRule="exact"/>
        <w:ind w:firstLine="600" w:firstLineChars="200"/>
        <w:jc w:val="right"/>
        <w:rPr>
          <w:rFonts w:ascii="仿宋" w:hAnsi="仿宋" w:eastAsia="仿宋"/>
          <w:sz w:val="30"/>
          <w:szCs w:val="30"/>
        </w:rPr>
      </w:pPr>
      <w:r>
        <w:rPr>
          <w:rFonts w:ascii="仿宋" w:hAnsi="仿宋" w:eastAsia="仿宋"/>
          <w:sz w:val="30"/>
          <w:szCs w:val="30"/>
        </w:rPr>
        <w:t>广西艺术学院招生办公室</w:t>
      </w:r>
    </w:p>
    <w:p>
      <w:pPr>
        <w:spacing w:line="520" w:lineRule="exact"/>
        <w:ind w:firstLine="600" w:firstLineChars="200"/>
        <w:jc w:val="right"/>
        <w:rPr>
          <w:rFonts w:ascii="仿宋" w:hAnsi="仿宋" w:eastAsia="仿宋"/>
          <w:sz w:val="30"/>
          <w:szCs w:val="30"/>
        </w:rPr>
      </w:pPr>
      <w:r>
        <w:rPr>
          <w:rFonts w:ascii="仿宋" w:hAnsi="仿宋" w:eastAsia="仿宋"/>
          <w:sz w:val="30"/>
          <w:szCs w:val="30"/>
        </w:rPr>
        <w:t>广西艺术学院附属中等艺术学校</w:t>
      </w:r>
    </w:p>
    <w:p>
      <w:pPr>
        <w:ind w:firstLine="600" w:firstLineChars="200"/>
        <w:jc w:val="right"/>
        <w:rPr>
          <w:rFonts w:ascii="仿宋" w:hAnsi="仿宋" w:eastAsia="仿宋"/>
          <w:sz w:val="30"/>
          <w:szCs w:val="30"/>
        </w:rPr>
      </w:pPr>
      <w:r>
        <w:rPr>
          <w:rFonts w:hint="eastAsia" w:ascii="仿宋" w:hAnsi="仿宋" w:eastAsia="仿宋"/>
          <w:sz w:val="30"/>
          <w:szCs w:val="30"/>
        </w:rPr>
        <w:t>2022年</w:t>
      </w:r>
      <w:r>
        <w:rPr>
          <w:rFonts w:ascii="仿宋" w:hAnsi="仿宋" w:eastAsia="仿宋"/>
          <w:sz w:val="30"/>
          <w:szCs w:val="30"/>
        </w:rPr>
        <w:t>4</w:t>
      </w:r>
      <w:r>
        <w:rPr>
          <w:rFonts w:hint="eastAsia" w:ascii="仿宋" w:hAnsi="仿宋" w:eastAsia="仿宋"/>
          <w:sz w:val="30"/>
          <w:szCs w:val="30"/>
        </w:rPr>
        <w:t>月2</w:t>
      </w:r>
      <w:r>
        <w:rPr>
          <w:rFonts w:hint="eastAsia" w:ascii="仿宋" w:hAnsi="仿宋" w:eastAsia="仿宋"/>
          <w:sz w:val="30"/>
          <w:szCs w:val="30"/>
          <w:lang w:val="en-US" w:eastAsia="zh-CN"/>
        </w:rPr>
        <w:t>6</w:t>
      </w:r>
      <w:bookmarkStart w:id="0" w:name="_GoBack"/>
      <w:bookmarkEnd w:id="0"/>
      <w:r>
        <w:rPr>
          <w:rFonts w:hint="eastAsia" w:ascii="仿宋" w:hAnsi="仿宋" w:eastAsia="仿宋"/>
          <w:sz w:val="30"/>
          <w:szCs w:val="30"/>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2A2"/>
    <w:rsid w:val="00023A80"/>
    <w:rsid w:val="0003029F"/>
    <w:rsid w:val="0005080F"/>
    <w:rsid w:val="000B2CB4"/>
    <w:rsid w:val="000B7576"/>
    <w:rsid w:val="001B1EF3"/>
    <w:rsid w:val="002222CA"/>
    <w:rsid w:val="00227CEF"/>
    <w:rsid w:val="002A05EB"/>
    <w:rsid w:val="002D69B2"/>
    <w:rsid w:val="002F5D6A"/>
    <w:rsid w:val="00313ECA"/>
    <w:rsid w:val="0033315A"/>
    <w:rsid w:val="00344837"/>
    <w:rsid w:val="00357B80"/>
    <w:rsid w:val="00365CBD"/>
    <w:rsid w:val="00397501"/>
    <w:rsid w:val="003D5891"/>
    <w:rsid w:val="00406F66"/>
    <w:rsid w:val="00470C94"/>
    <w:rsid w:val="004A534B"/>
    <w:rsid w:val="00557995"/>
    <w:rsid w:val="00594D2F"/>
    <w:rsid w:val="005A6139"/>
    <w:rsid w:val="0061749A"/>
    <w:rsid w:val="006426AA"/>
    <w:rsid w:val="0067340D"/>
    <w:rsid w:val="006F3770"/>
    <w:rsid w:val="006F67DC"/>
    <w:rsid w:val="007123C2"/>
    <w:rsid w:val="00742C59"/>
    <w:rsid w:val="00745B1E"/>
    <w:rsid w:val="007A0706"/>
    <w:rsid w:val="007B434D"/>
    <w:rsid w:val="007D15A2"/>
    <w:rsid w:val="007D6E99"/>
    <w:rsid w:val="008055BD"/>
    <w:rsid w:val="00815DE5"/>
    <w:rsid w:val="00826D7D"/>
    <w:rsid w:val="0084482A"/>
    <w:rsid w:val="008A281B"/>
    <w:rsid w:val="008C26BC"/>
    <w:rsid w:val="008E4C63"/>
    <w:rsid w:val="00925906"/>
    <w:rsid w:val="00931F16"/>
    <w:rsid w:val="00977868"/>
    <w:rsid w:val="009A371C"/>
    <w:rsid w:val="009E1AE1"/>
    <w:rsid w:val="009E3111"/>
    <w:rsid w:val="00A15BD9"/>
    <w:rsid w:val="00A4506B"/>
    <w:rsid w:val="00A96CF8"/>
    <w:rsid w:val="00AA625F"/>
    <w:rsid w:val="00AB4BB9"/>
    <w:rsid w:val="00B257F0"/>
    <w:rsid w:val="00B508B4"/>
    <w:rsid w:val="00B82A5B"/>
    <w:rsid w:val="00BF79EB"/>
    <w:rsid w:val="00C34376"/>
    <w:rsid w:val="00CA11E6"/>
    <w:rsid w:val="00CA750A"/>
    <w:rsid w:val="00CB1153"/>
    <w:rsid w:val="00D12ECA"/>
    <w:rsid w:val="00D47EB1"/>
    <w:rsid w:val="00DE76C4"/>
    <w:rsid w:val="00DF42A2"/>
    <w:rsid w:val="00DF4519"/>
    <w:rsid w:val="00E00356"/>
    <w:rsid w:val="00E275AB"/>
    <w:rsid w:val="00E36301"/>
    <w:rsid w:val="00E47096"/>
    <w:rsid w:val="00E74AA6"/>
    <w:rsid w:val="00EE2BBD"/>
    <w:rsid w:val="00EE7E70"/>
    <w:rsid w:val="00F032CB"/>
    <w:rsid w:val="00F57197"/>
    <w:rsid w:val="00FC240C"/>
    <w:rsid w:val="03AA073C"/>
    <w:rsid w:val="050B6D23"/>
    <w:rsid w:val="08393A24"/>
    <w:rsid w:val="086C1376"/>
    <w:rsid w:val="0B505490"/>
    <w:rsid w:val="103E6927"/>
    <w:rsid w:val="12537C46"/>
    <w:rsid w:val="12F5614B"/>
    <w:rsid w:val="166970FF"/>
    <w:rsid w:val="16B857DE"/>
    <w:rsid w:val="179A64E7"/>
    <w:rsid w:val="17AD29C7"/>
    <w:rsid w:val="1B133BC6"/>
    <w:rsid w:val="1B3426D8"/>
    <w:rsid w:val="1D8E1E10"/>
    <w:rsid w:val="1DC35F95"/>
    <w:rsid w:val="1F901EA7"/>
    <w:rsid w:val="20F326ED"/>
    <w:rsid w:val="21FB6B2E"/>
    <w:rsid w:val="22BE51D3"/>
    <w:rsid w:val="25626324"/>
    <w:rsid w:val="289C7B0E"/>
    <w:rsid w:val="2A151926"/>
    <w:rsid w:val="2A677CA8"/>
    <w:rsid w:val="2B773E3F"/>
    <w:rsid w:val="2B8C52ED"/>
    <w:rsid w:val="2EF14F66"/>
    <w:rsid w:val="2F523172"/>
    <w:rsid w:val="2F923A19"/>
    <w:rsid w:val="30AB3B63"/>
    <w:rsid w:val="30EB518F"/>
    <w:rsid w:val="316E7B6E"/>
    <w:rsid w:val="34790D04"/>
    <w:rsid w:val="351A5FD7"/>
    <w:rsid w:val="35DB1652"/>
    <w:rsid w:val="35F04FF6"/>
    <w:rsid w:val="362D7778"/>
    <w:rsid w:val="39A2063E"/>
    <w:rsid w:val="44143C12"/>
    <w:rsid w:val="460A46F7"/>
    <w:rsid w:val="46E37BD3"/>
    <w:rsid w:val="4BA601D9"/>
    <w:rsid w:val="4FDF73F3"/>
    <w:rsid w:val="4FE421E0"/>
    <w:rsid w:val="50466AA5"/>
    <w:rsid w:val="508C2093"/>
    <w:rsid w:val="50C335DB"/>
    <w:rsid w:val="50D008F8"/>
    <w:rsid w:val="52910A16"/>
    <w:rsid w:val="53505BCF"/>
    <w:rsid w:val="541F321E"/>
    <w:rsid w:val="54A564BC"/>
    <w:rsid w:val="576D604E"/>
    <w:rsid w:val="5C0C5C12"/>
    <w:rsid w:val="5CAC1545"/>
    <w:rsid w:val="5EDD7AA9"/>
    <w:rsid w:val="626D33A6"/>
    <w:rsid w:val="63C149D5"/>
    <w:rsid w:val="66140709"/>
    <w:rsid w:val="69FF2375"/>
    <w:rsid w:val="6C123336"/>
    <w:rsid w:val="6CC54182"/>
    <w:rsid w:val="6D892CE5"/>
    <w:rsid w:val="6FBB39A3"/>
    <w:rsid w:val="751654F7"/>
    <w:rsid w:val="75CB4AAE"/>
    <w:rsid w:val="75FC195B"/>
    <w:rsid w:val="77236D34"/>
    <w:rsid w:val="78995758"/>
    <w:rsid w:val="7B1F572E"/>
    <w:rsid w:val="7B4B6523"/>
    <w:rsid w:val="7C17487E"/>
    <w:rsid w:val="7C832EC4"/>
    <w:rsid w:val="7C9B3CF7"/>
    <w:rsid w:val="7DB6205F"/>
    <w:rsid w:val="7EE108F5"/>
    <w:rsid w:val="7EF742CC"/>
    <w:rsid w:val="7F45591C"/>
    <w:rsid w:val="7F5C0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lang w:val="zh-CN" w:eastAsia="zh-CN"/>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lang w:val="zh-CN" w:eastAsia="zh-CN"/>
    </w:rPr>
  </w:style>
  <w:style w:type="paragraph" w:styleId="4">
    <w:name w:val="Normal (Web)"/>
    <w:basedOn w:val="1"/>
    <w:qFormat/>
    <w:uiPriority w:val="0"/>
    <w:pPr>
      <w:spacing w:before="100" w:beforeAutospacing="1" w:after="100" w:afterAutospacing="1"/>
      <w:jc w:val="left"/>
    </w:pPr>
    <w:rPr>
      <w:kern w:val="0"/>
      <w:sz w:val="24"/>
    </w:rPr>
  </w:style>
  <w:style w:type="paragraph" w:customStyle="1" w:styleId="7">
    <w:name w:val="普通(网站)1"/>
    <w:qFormat/>
    <w:uiPriority w:val="0"/>
    <w:pPr>
      <w:widowControl w:val="0"/>
      <w:spacing w:before="100" w:after="100"/>
    </w:pPr>
    <w:rPr>
      <w:rFonts w:ascii="Calibri" w:hAnsi="Calibri" w:eastAsia="Arial Unicode MS" w:cs="Arial Unicode MS"/>
      <w:color w:val="000000"/>
      <w:sz w:val="24"/>
      <w:szCs w:val="24"/>
      <w:u w:color="000000"/>
      <w:lang w:val="en-US" w:eastAsia="zh-CN" w:bidi="ar-SA"/>
    </w:rPr>
  </w:style>
  <w:style w:type="character" w:customStyle="1" w:styleId="8">
    <w:name w:val="页眉 字符"/>
    <w:link w:val="3"/>
    <w:qFormat/>
    <w:uiPriority w:val="0"/>
    <w:rPr>
      <w:rFonts w:ascii="Calibri" w:hAnsi="Calibri"/>
      <w:kern w:val="2"/>
      <w:sz w:val="18"/>
      <w:szCs w:val="18"/>
    </w:rPr>
  </w:style>
  <w:style w:type="character" w:customStyle="1" w:styleId="9">
    <w:name w:val="页脚 字符"/>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3197</Words>
  <Characters>3276</Characters>
  <Lines>23</Lines>
  <Paragraphs>6</Paragraphs>
  <TotalTime>8</TotalTime>
  <ScaleCrop>false</ScaleCrop>
  <LinksUpToDate>false</LinksUpToDate>
  <CharactersWithSpaces>3276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2022-04-25T08:19:00Z</dcterms:created>
  <dc:creator>Administrator</dc:creator>
  <cp:lastModifiedBy>覃丹蕾</cp:lastModifiedBy>
  <dcterms:modified xsi:type="dcterms:W3CDTF">2022-04-26T06:30:47Z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AE4B968FAE6E4B33A9538FE763A40B3C</vt:lpwstr>
  </property>
  <property fmtid="{D5CDD505-2E9C-101B-9397-08002B2CF9AE}" pid="4" name="commondata">
    <vt:lpwstr>eyJoZGlkIjoiYzI2Y2JmNmJiODc3OTU1MGMyZWE0ZDgyZWExMzU4YTgifQ==</vt:lpwstr>
  </property>
</Properties>
</file>